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1B97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baseline"/>
        <w:rPr>
          <w:rFonts w:hint="eastAsia"/>
          <w:b/>
          <w:bCs/>
          <w:i w:val="0"/>
          <w:iCs w:val="0"/>
          <w:caps w:val="0"/>
          <w:color w:val="383940"/>
          <w:spacing w:val="0"/>
          <w:sz w:val="39"/>
          <w:szCs w:val="39"/>
          <w:shd w:val="clear" w:fill="FFFFFF"/>
          <w:vertAlign w:val="baseline"/>
          <w:lang w:val="en-US" w:eastAsia="zh-CN"/>
        </w:rPr>
      </w:pPr>
      <w:r>
        <w:rPr>
          <w:rFonts w:hint="eastAsia"/>
          <w:b/>
          <w:bCs/>
          <w:i w:val="0"/>
          <w:iCs w:val="0"/>
          <w:caps w:val="0"/>
          <w:color w:val="383940"/>
          <w:spacing w:val="0"/>
          <w:sz w:val="39"/>
          <w:szCs w:val="39"/>
          <w:shd w:val="clear" w:fill="FFFFFF"/>
          <w:vertAlign w:val="baseline"/>
          <w:lang w:val="en-US" w:eastAsia="zh-CN"/>
        </w:rPr>
        <w:t xml:space="preserve">福安师范学校附属小学2024年第二批义务教育薄弱环节改善与能力提升补助资金项目设备采购  </w:t>
      </w:r>
    </w:p>
    <w:p w14:paraId="39B5F71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2741" w:firstLineChars="700"/>
        <w:jc w:val="both"/>
        <w:textAlignment w:val="baseline"/>
        <w:rPr>
          <w:b/>
          <w:bCs/>
          <w:color w:val="383940"/>
          <w:sz w:val="39"/>
          <w:szCs w:val="39"/>
        </w:rPr>
      </w:pPr>
      <w:r>
        <w:rPr>
          <w:b/>
          <w:bCs/>
          <w:i w:val="0"/>
          <w:iCs w:val="0"/>
          <w:caps w:val="0"/>
          <w:color w:val="383940"/>
          <w:spacing w:val="0"/>
          <w:sz w:val="39"/>
          <w:szCs w:val="39"/>
          <w:shd w:val="clear" w:fill="FFFFFF"/>
          <w:vertAlign w:val="baseline"/>
        </w:rPr>
        <w:t>询</w:t>
      </w:r>
      <w:r>
        <w:rPr>
          <w:rFonts w:hint="eastAsia"/>
          <w:b/>
          <w:bCs/>
          <w:i w:val="0"/>
          <w:iCs w:val="0"/>
          <w:caps w:val="0"/>
          <w:color w:val="383940"/>
          <w:spacing w:val="0"/>
          <w:sz w:val="39"/>
          <w:szCs w:val="39"/>
          <w:shd w:val="clear" w:fill="FFFFFF"/>
          <w:vertAlign w:val="baseline"/>
          <w:lang w:val="en-US" w:eastAsia="zh-CN"/>
        </w:rPr>
        <w:t xml:space="preserve"> </w:t>
      </w:r>
      <w:r>
        <w:rPr>
          <w:b/>
          <w:bCs/>
          <w:i w:val="0"/>
          <w:iCs w:val="0"/>
          <w:caps w:val="0"/>
          <w:color w:val="383940"/>
          <w:spacing w:val="0"/>
          <w:sz w:val="39"/>
          <w:szCs w:val="39"/>
          <w:shd w:val="clear" w:fill="FFFFFF"/>
          <w:vertAlign w:val="baseline"/>
        </w:rPr>
        <w:t>价</w:t>
      </w:r>
      <w:r>
        <w:rPr>
          <w:rFonts w:hint="eastAsia"/>
          <w:b/>
          <w:bCs/>
          <w:i w:val="0"/>
          <w:iCs w:val="0"/>
          <w:caps w:val="0"/>
          <w:color w:val="383940"/>
          <w:spacing w:val="0"/>
          <w:sz w:val="39"/>
          <w:szCs w:val="39"/>
          <w:shd w:val="clear" w:fill="FFFFFF"/>
          <w:vertAlign w:val="baseline"/>
          <w:lang w:val="en-US" w:eastAsia="zh-CN"/>
        </w:rPr>
        <w:t xml:space="preserve"> </w:t>
      </w:r>
      <w:r>
        <w:rPr>
          <w:b/>
          <w:bCs/>
          <w:i w:val="0"/>
          <w:iCs w:val="0"/>
          <w:caps w:val="0"/>
          <w:color w:val="383940"/>
          <w:spacing w:val="0"/>
          <w:sz w:val="39"/>
          <w:szCs w:val="39"/>
          <w:shd w:val="clear" w:fill="FFFFFF"/>
          <w:vertAlign w:val="baseline"/>
        </w:rPr>
        <w:t>公</w:t>
      </w:r>
      <w:r>
        <w:rPr>
          <w:rFonts w:hint="eastAsia"/>
          <w:b/>
          <w:bCs/>
          <w:i w:val="0"/>
          <w:iCs w:val="0"/>
          <w:caps w:val="0"/>
          <w:color w:val="383940"/>
          <w:spacing w:val="0"/>
          <w:sz w:val="39"/>
          <w:szCs w:val="39"/>
          <w:shd w:val="clear" w:fill="FFFFFF"/>
          <w:vertAlign w:val="baseline"/>
          <w:lang w:val="en-US" w:eastAsia="zh-CN"/>
        </w:rPr>
        <w:t xml:space="preserve"> </w:t>
      </w:r>
      <w:r>
        <w:rPr>
          <w:b/>
          <w:bCs/>
          <w:i w:val="0"/>
          <w:iCs w:val="0"/>
          <w:caps w:val="0"/>
          <w:color w:val="383940"/>
          <w:spacing w:val="0"/>
          <w:sz w:val="39"/>
          <w:szCs w:val="39"/>
          <w:shd w:val="clear" w:fill="FFFFFF"/>
          <w:vertAlign w:val="baseline"/>
        </w:rPr>
        <w:t>告</w:t>
      </w:r>
    </w:p>
    <w:p w14:paraId="4FBAA09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360" w:firstLineChars="200"/>
        <w:jc w:val="center"/>
        <w:textAlignment w:val="baseline"/>
        <w:rPr>
          <w:color w:val="707070"/>
          <w:sz w:val="18"/>
          <w:szCs w:val="18"/>
        </w:rPr>
      </w:pPr>
    </w:p>
    <w:p w14:paraId="2F9DE38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项目概况</w:t>
      </w:r>
    </w:p>
    <w:p w14:paraId="77B7331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根据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《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福建省财政厅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福建省教育厅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关于下达2024年第二批义务教育薄弱环节改善与能力提升补助资金的通知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》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闽财教指〔2024〕35号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文件要求，我校用于购买各项教育教学设备，提升改善教学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。</w:t>
      </w:r>
    </w:p>
    <w:p w14:paraId="64B7CE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一、项目基本情况</w:t>
      </w:r>
    </w:p>
    <w:p w14:paraId="20E532B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rFonts w:hint="default" w:eastAsia="微软雅黑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项目编号：F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SFXBGXM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-2024-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01</w:t>
      </w:r>
    </w:p>
    <w:p w14:paraId="7E7CC76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项目名称：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福安师范学校附属小学操场舞台广播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设备采购项目</w:t>
      </w:r>
    </w:p>
    <w:p w14:paraId="4905B47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采购方式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：询价比选</w:t>
      </w:r>
    </w:p>
    <w:p w14:paraId="7F8C83E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预算金额：9万元（人民币）</w:t>
      </w:r>
    </w:p>
    <w:p w14:paraId="388ABAF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最高限价（如有）：9 万元（人民币）</w:t>
      </w:r>
    </w:p>
    <w:p w14:paraId="6760715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采购需求：</w:t>
      </w:r>
      <w:bookmarkStart w:id="1" w:name="_GoBack"/>
      <w:bookmarkEnd w:id="1"/>
    </w:p>
    <w:tbl>
      <w:tblPr>
        <w:tblStyle w:val="4"/>
        <w:tblpPr w:leftFromText="180" w:rightFromText="180" w:vertAnchor="text" w:horzAnchor="page" w:tblpX="2220" w:tblpY="196"/>
        <w:tblOverlap w:val="never"/>
        <w:tblW w:w="486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4"/>
        <w:gridCol w:w="1202"/>
        <w:gridCol w:w="3222"/>
        <w:gridCol w:w="836"/>
        <w:gridCol w:w="986"/>
        <w:gridCol w:w="1256"/>
      </w:tblGrid>
      <w:tr w14:paraId="5223B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E23B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</w:pPr>
            <w:r>
              <w:rPr>
                <w:rStyle w:val="6"/>
                <w:b/>
                <w:bCs/>
                <w:vertAlign w:val="baseline"/>
              </w:rPr>
              <w:t>品目号</w:t>
            </w:r>
          </w:p>
        </w:tc>
        <w:tc>
          <w:tcPr>
            <w:tcW w:w="7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CBFE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</w:pPr>
            <w:r>
              <w:rPr>
                <w:rStyle w:val="6"/>
                <w:b/>
                <w:bCs/>
                <w:vertAlign w:val="baseline"/>
              </w:rPr>
              <w:t>标的名称</w:t>
            </w:r>
          </w:p>
        </w:tc>
        <w:tc>
          <w:tcPr>
            <w:tcW w:w="194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EFDE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Style w:val="6"/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Style w:val="6"/>
                <w:rFonts w:hint="eastAsia"/>
                <w:b/>
                <w:bCs/>
                <w:vertAlign w:val="baseline"/>
                <w:lang w:val="en-US" w:eastAsia="zh-CN"/>
              </w:rPr>
              <w:t>设备参数</w:t>
            </w:r>
          </w:p>
        </w:tc>
        <w:tc>
          <w:tcPr>
            <w:tcW w:w="50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80F5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</w:pPr>
            <w:r>
              <w:rPr>
                <w:rStyle w:val="6"/>
                <w:b/>
                <w:bCs/>
                <w:vertAlign w:val="baseline"/>
              </w:rPr>
              <w:t>数量</w:t>
            </w:r>
          </w:p>
        </w:tc>
        <w:tc>
          <w:tcPr>
            <w:tcW w:w="59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75F1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</w:pPr>
            <w:r>
              <w:rPr>
                <w:rStyle w:val="6"/>
                <w:b/>
                <w:bCs/>
                <w:vertAlign w:val="baseline"/>
              </w:rPr>
              <w:t>单位</w:t>
            </w:r>
          </w:p>
        </w:tc>
        <w:tc>
          <w:tcPr>
            <w:tcW w:w="7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CDDD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含配套</w:t>
            </w:r>
          </w:p>
        </w:tc>
      </w:tr>
      <w:tr w14:paraId="0E1DB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473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4E98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</w:pPr>
            <w:r>
              <w:rPr>
                <w:vertAlign w:val="baseline"/>
              </w:rPr>
              <w:t>1-1</w:t>
            </w:r>
          </w:p>
        </w:tc>
        <w:tc>
          <w:tcPr>
            <w:tcW w:w="725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DF75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音柱</w:t>
            </w:r>
          </w:p>
        </w:tc>
        <w:tc>
          <w:tcPr>
            <w:tcW w:w="1944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C950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jc w:val="both"/>
              <w:textAlignment w:val="baseline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  <w:t>单元：4.6寸*6</w:t>
            </w:r>
          </w:p>
          <w:p w14:paraId="1DF3821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jc w:val="both"/>
              <w:textAlignment w:val="baseline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  <w:t>频率响应:   100Hz-18KHz ±3dB</w:t>
            </w:r>
          </w:p>
          <w:p w14:paraId="71AB9BE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jc w:val="both"/>
              <w:textAlignment w:val="baseline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  <w:t>覆盖角度（H×V）:   120x120°</w:t>
            </w:r>
          </w:p>
          <w:p w14:paraId="6533334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jc w:val="both"/>
              <w:textAlignment w:val="baseline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  <w:t>功率:   480W (RMS)/60W(PEAK)</w:t>
            </w:r>
          </w:p>
          <w:p w14:paraId="6BC2D84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jc w:val="both"/>
              <w:textAlignment w:val="baseline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  <w:t>灵敏度:   95dB</w:t>
            </w:r>
          </w:p>
          <w:p w14:paraId="5E4F1B1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jc w:val="both"/>
              <w:textAlignment w:val="baseline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  <w:t>最大声压级:   125 dB</w:t>
            </w:r>
          </w:p>
          <w:p w14:paraId="4C863A1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jc w:val="both"/>
              <w:textAlignment w:val="baseline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  <w:t>阻抗:   8 Ohms</w:t>
            </w:r>
          </w:p>
          <w:p w14:paraId="7C53758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jc w:val="both"/>
              <w:textAlignment w:val="baseline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  <w:t>连接插座:  NL 4*2</w:t>
            </w:r>
          </w:p>
          <w:p w14:paraId="2402CCD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jc w:val="both"/>
              <w:textAlignment w:val="baseline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尺</w:t>
            </w:r>
            <w:r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  <w:t>寸:   100×700×105(mm)</w:t>
            </w:r>
          </w:p>
          <w:p w14:paraId="465D635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jc w:val="both"/>
              <w:textAlignment w:val="baseline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  <w:t>重量(kg)   12.8kg</w:t>
            </w:r>
          </w:p>
          <w:p w14:paraId="1F16165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/>
              <w:jc w:val="both"/>
              <w:textAlignment w:val="baseline"/>
              <w:rPr>
                <w:rFonts w:hint="default" w:eastAsiaTheme="minorEastAsia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  <w:t>适用范围：室内外会议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演出等</w:t>
            </w:r>
          </w:p>
        </w:tc>
        <w:tc>
          <w:tcPr>
            <w:tcW w:w="504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ADCE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594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6A2B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只</w:t>
            </w:r>
          </w:p>
        </w:tc>
        <w:tc>
          <w:tcPr>
            <w:tcW w:w="757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3604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连接线路</w:t>
            </w:r>
          </w:p>
        </w:tc>
      </w:tr>
      <w:tr w14:paraId="57BB0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473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C91C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1-2</w:t>
            </w:r>
          </w:p>
        </w:tc>
        <w:tc>
          <w:tcPr>
            <w:tcW w:w="725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24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有源18</w:t>
            </w:r>
            <w:r>
              <w:rPr>
                <w:rStyle w:val="7"/>
                <w:lang w:val="en-US" w:eastAsia="zh-CN" w:bidi="ar"/>
              </w:rPr>
              <w:t>寸超低</w:t>
            </w:r>
          </w:p>
        </w:tc>
        <w:tc>
          <w:tcPr>
            <w:tcW w:w="1944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74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vertAlign w:val="baseline"/>
                <w:lang w:val="en-US" w:eastAsia="zh-CN" w:bidi="ar"/>
              </w:rPr>
              <w:t>频率响应         28HZ-300HZ</w:t>
            </w:r>
          </w:p>
          <w:p w14:paraId="1AFD5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vertAlign w:val="baseline"/>
                <w:lang w:val="en-US" w:eastAsia="zh-CN" w:bidi="ar"/>
              </w:rPr>
              <w:t>单元 1X18"低音 220磁 100mm音圈</w:t>
            </w:r>
          </w:p>
          <w:p w14:paraId="4905E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vertAlign w:val="baseline"/>
                <w:lang w:val="en-US" w:eastAsia="zh-CN" w:bidi="ar"/>
              </w:rPr>
              <w:t>额定功率                          1000w(连续 )4000W (峰值)</w:t>
            </w:r>
          </w:p>
          <w:p w14:paraId="51361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vertAlign w:val="baseline"/>
                <w:lang w:val="en-US" w:eastAsia="zh-CN" w:bidi="ar"/>
              </w:rPr>
              <w:t>灵敏度( 1w/ 1m)      92dB</w:t>
            </w:r>
          </w:p>
          <w:p w14:paraId="72999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vertAlign w:val="baseline"/>
                <w:lang w:val="en-US" w:eastAsia="zh-CN" w:bidi="ar"/>
              </w:rPr>
              <w:t>最大声压级 (SPL)         131dB(连续)，   136dB(峰值)</w:t>
            </w:r>
          </w:p>
          <w:p w14:paraId="6E7D4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vertAlign w:val="baseline"/>
                <w:lang w:val="en-US" w:eastAsia="zh-CN" w:bidi="ar"/>
              </w:rPr>
              <w:t>标称阻抗             8 Ω</w:t>
            </w:r>
          </w:p>
          <w:p w14:paraId="373D9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连接器       两 个 Neutrik NL4插座                </w:t>
            </w:r>
          </w:p>
          <w:p w14:paraId="750E2A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vertAlign w:val="baseline"/>
                <w:lang w:val="en-US" w:eastAsia="zh-CN" w:bidi="ar"/>
              </w:rPr>
              <w:t>尺寸 (宽×高×深)        502x608（含轮子740）x650mm</w:t>
            </w:r>
          </w:p>
          <w:p w14:paraId="60DDC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231916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vertAlign w:val="baseline"/>
                <w:lang w:val="en-US" w:eastAsia="zh-CN" w:bidi="ar"/>
              </w:rPr>
              <w:t>总重量                         65KG，分体后：上部30KG，下部35K</w:t>
            </w:r>
          </w:p>
        </w:tc>
        <w:tc>
          <w:tcPr>
            <w:tcW w:w="504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2968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594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73E6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只</w:t>
            </w:r>
          </w:p>
        </w:tc>
        <w:tc>
          <w:tcPr>
            <w:tcW w:w="757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B586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47B5B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7" w:hRule="atLeast"/>
        </w:trPr>
        <w:tc>
          <w:tcPr>
            <w:tcW w:w="473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9A9C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1-3</w:t>
            </w:r>
          </w:p>
        </w:tc>
        <w:tc>
          <w:tcPr>
            <w:tcW w:w="725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69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16路调音台</w:t>
            </w:r>
          </w:p>
        </w:tc>
        <w:tc>
          <w:tcPr>
            <w:tcW w:w="1944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CF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16 个输入通道， ◆ 1-6通道带压缩 </w:t>
            </w:r>
          </w:p>
          <w:p w14:paraId="7C598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功能，1-8通道设三段式中段扫频均 </w:t>
            </w:r>
          </w:p>
          <w:p w14:paraId="263A9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衡，9/10-11/12通道设三段均衡器， </w:t>
            </w:r>
          </w:p>
          <w:p w14:paraId="13040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13/14-15/16通道设两段均衡器 ◆ 6 </w:t>
            </w:r>
          </w:p>
          <w:p w14:paraId="3324F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组母线(立体声+4编组) ◆ 1辅助发送 </w:t>
            </w:r>
          </w:p>
          <w:p w14:paraId="1854A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/立体声辅助返回 ◆ 3段通道均衡（ </w:t>
            </w:r>
          </w:p>
          <w:p w14:paraId="5E1E2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中频段扫频）和高通滤波器 ◆ 3段 </w:t>
            </w:r>
          </w:p>
          <w:p w14:paraId="731C7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立体声图示均衡器 ◆ 高精度三色精 </w:t>
            </w:r>
          </w:p>
          <w:p w14:paraId="496E5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确电平柱，准确显示输出电平 ◆ 内 </w:t>
            </w:r>
          </w:p>
          <w:p w14:paraId="4B680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置数字效果；机身耐用轻巧，可上 </w:t>
            </w:r>
          </w:p>
          <w:p w14:paraId="6AC36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机架安装。 ◆ 60MM行程高分析度 </w:t>
            </w:r>
          </w:p>
          <w:p w14:paraId="4B419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推子 ◆ 外置式静噪电源器,使用方 </w:t>
            </w:r>
          </w:p>
          <w:p w14:paraId="3B140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231916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vertAlign w:val="baseline"/>
                <w:lang w:val="en-US" w:eastAsia="zh-CN" w:bidi="ar"/>
              </w:rPr>
              <w:t>便灵活</w:t>
            </w:r>
          </w:p>
        </w:tc>
        <w:tc>
          <w:tcPr>
            <w:tcW w:w="504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26D4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94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5568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台</w:t>
            </w:r>
          </w:p>
        </w:tc>
        <w:tc>
          <w:tcPr>
            <w:tcW w:w="757" w:type="pc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9439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音质配套设备</w:t>
            </w:r>
          </w:p>
        </w:tc>
      </w:tr>
      <w:tr w14:paraId="25ED1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7" w:hRule="atLeast"/>
        </w:trPr>
        <w:tc>
          <w:tcPr>
            <w:tcW w:w="47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1308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1-4</w:t>
            </w:r>
          </w:p>
        </w:tc>
        <w:tc>
          <w:tcPr>
            <w:tcW w:w="72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F60B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HYShuSongErKW" w:hAnsi="HYShuSongErKW" w:eastAsia="HYShuSongErKW" w:cs="HYShuSongErKW"/>
                <w:color w:val="000000"/>
                <w:kern w:val="0"/>
                <w:sz w:val="22"/>
                <w:szCs w:val="22"/>
                <w:lang w:val="en-US" w:eastAsia="zh-CN" w:bidi="ar"/>
              </w:rPr>
              <w:t>无线</w:t>
            </w:r>
            <w:r>
              <w:rPr>
                <w:rFonts w:hint="default" w:ascii="HYShuSongErKW" w:hAnsi="HYShuSongErKW" w:eastAsia="HYShuSongErKW" w:cs="HYShuSongErKW"/>
                <w:color w:val="000000"/>
                <w:kern w:val="0"/>
                <w:sz w:val="22"/>
                <w:szCs w:val="22"/>
                <w:lang w:val="en-US" w:eastAsia="zh-CN" w:bidi="ar"/>
              </w:rPr>
              <w:t>话筒</w:t>
            </w:r>
          </w:p>
        </w:tc>
        <w:tc>
          <w:tcPr>
            <w:tcW w:w="194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34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详细参数： </w:t>
            </w:r>
          </w:p>
          <w:p w14:paraId="41961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机箱规格：标准1U机箱 </w:t>
            </w:r>
          </w:p>
          <w:p w14:paraId="6339E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频道组数：双通道 </w:t>
            </w:r>
          </w:p>
          <w:p w14:paraId="5FD5C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载波频段：UHF640-690 MHz、 </w:t>
            </w:r>
          </w:p>
          <w:p w14:paraId="44C68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接收方式：真分集式接收 </w:t>
            </w:r>
          </w:p>
          <w:p w14:paraId="23892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振荡方式：相位锁定频率合成器 </w:t>
            </w:r>
          </w:p>
          <w:p w14:paraId="71FE9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灵敏度：在偏移度等于25KHz，输 </w:t>
            </w:r>
          </w:p>
          <w:p w14:paraId="0B6A2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入4dBμV时S/N&gt;60dB </w:t>
            </w:r>
          </w:p>
          <w:p w14:paraId="3FBDC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最大偏移度：±45KHz </w:t>
            </w:r>
          </w:p>
          <w:p w14:paraId="16FD1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频带宽度：15MHz </w:t>
            </w:r>
          </w:p>
          <w:p w14:paraId="44369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综合S/N比： &gt;105 dB </w:t>
            </w:r>
          </w:p>
          <w:p w14:paraId="033DD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综合T.H.D.： </w:t>
            </w:r>
          </w:p>
          <w:p w14:paraId="736AF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&lt;0.4%@ 1 KHz </w:t>
            </w:r>
          </w:p>
          <w:p w14:paraId="05906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vertAlign w:val="baseline"/>
                <w:lang w:val="en-US" w:eastAsia="zh-CN" w:bidi="ar"/>
              </w:rPr>
              <w:t xml:space="preserve">综合频率响应： 65Hz～18KHz± </w:t>
            </w:r>
          </w:p>
          <w:p w14:paraId="3E617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231916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18"/>
                <w:szCs w:val="18"/>
                <w:vertAlign w:val="baseline"/>
                <w:lang w:val="en-US" w:eastAsia="zh-CN" w:bidi="ar"/>
              </w:rPr>
              <w:t>3dB</w:t>
            </w:r>
          </w:p>
        </w:tc>
        <w:tc>
          <w:tcPr>
            <w:tcW w:w="50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7E76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594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C248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套</w:t>
            </w:r>
          </w:p>
        </w:tc>
        <w:tc>
          <w:tcPr>
            <w:tcW w:w="75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7905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center"/>
              <w:textAlignment w:val="baseline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置放箱子</w:t>
            </w:r>
          </w:p>
        </w:tc>
      </w:tr>
    </w:tbl>
    <w:p w14:paraId="72507FB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二、申请人的资格要求：</w:t>
      </w:r>
    </w:p>
    <w:p w14:paraId="3C76353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1.满足《中华人民共和国政府采购法》第二十二条规定；</w:t>
      </w:r>
    </w:p>
    <w:p w14:paraId="1427E2E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2.落实政府采购政策需满足的资格要求：</w:t>
      </w:r>
    </w:p>
    <w:p w14:paraId="6267E70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详见询价通知书要求</w:t>
      </w:r>
    </w:p>
    <w:p w14:paraId="1C4366F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bookmarkStart w:id="0" w:name="OLE_LINK1"/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3.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本项目的特定要求：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安装调试要验收合格，并提供后期学校本套设备使用时的人员配合调试和保修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。</w:t>
      </w:r>
    </w:p>
    <w:bookmarkEnd w:id="0"/>
    <w:p w14:paraId="0F61D31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三、获取采购文件</w:t>
      </w:r>
    </w:p>
    <w:p w14:paraId="304BCEF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时间：2024年1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日 至 2024年1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日，每天上午8:30至11:30，下午15:00至17:00。（北京时间，法定节假日除外）</w:t>
      </w:r>
    </w:p>
    <w:p w14:paraId="44226A2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80" w:right="0" w:hanging="480" w:hangingChars="200"/>
        <w:textAlignment w:val="baseline"/>
        <w:rPr>
          <w:rFonts w:hint="default"/>
          <w:sz w:val="22"/>
          <w:szCs w:val="22"/>
          <w:lang w:val="en-US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福安师范学校附属小学学校网站 后勤保障窗口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2"/>
          <w:szCs w:val="22"/>
          <w:shd w:val="clear" w:fill="FFFFFF"/>
          <w:vertAlign w:val="baseline"/>
          <w:lang w:val="en-US" w:eastAsia="zh-CN"/>
        </w:rPr>
        <w:t>http://www.fafx.com.cn/doc/release?resourceId=10090&amp;resourceType=2</w:t>
      </w:r>
    </w:p>
    <w:p w14:paraId="392011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四、响应文件提交</w:t>
      </w:r>
    </w:p>
    <w:p w14:paraId="26C8A2E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截止时间：2024年1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 xml:space="preserve">日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分（北京时间）</w:t>
      </w:r>
    </w:p>
    <w:p w14:paraId="675C7B1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rFonts w:hint="default" w:eastAsia="微软雅黑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地点：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福安市城北街道公园路50号（福安师范学校附属小学安全办）</w:t>
      </w:r>
    </w:p>
    <w:p w14:paraId="67E70F4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五、开启</w:t>
      </w:r>
    </w:p>
    <w:p w14:paraId="63B2EBE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时间：2024年1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 xml:space="preserve">日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分（北京时间）</w:t>
      </w:r>
    </w:p>
    <w:p w14:paraId="5DDFE3A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地点：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福安市城北街道公园路50号（福安师范学校附属小学安全办）</w:t>
      </w:r>
    </w:p>
    <w:p w14:paraId="39F327D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六、公告期限</w:t>
      </w:r>
    </w:p>
    <w:p w14:paraId="26DCE52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自本公告发布之日起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个工作日。</w:t>
      </w:r>
    </w:p>
    <w:p w14:paraId="0D7ACAA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七、其他补充事宜</w:t>
      </w:r>
    </w:p>
    <w:p w14:paraId="1A1036E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中标供应商需对外置设备做好防水和安全防护，按照学校要求调整广播音效，后期学校如有演出等需要本套设备，需提供设备调试和人员到场要求。</w:t>
      </w:r>
    </w:p>
    <w:p w14:paraId="742CE02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八、凡对本次采购提出询问，请按以下方式联系。</w:t>
      </w:r>
    </w:p>
    <w:p w14:paraId="02D18D0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名 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福安师范学校附属小学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　　　　　　　　　　　　　</w:t>
      </w:r>
    </w:p>
    <w:p w14:paraId="1BEB7B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联系方式：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先生/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13515066058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　　　　　</w:t>
      </w:r>
    </w:p>
    <w:p w14:paraId="1F75D9F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 xml:space="preserve">                                       福安师范学校附属小学 </w:t>
      </w:r>
    </w:p>
    <w:p w14:paraId="6B367065">
      <w:pPr>
        <w:ind w:firstLine="5280" w:firstLineChars="220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2024年1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YShuSongErK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hOWVmM2YxYWFhNWI4M2MzZTZmODVkZTZjODFmNjYifQ=="/>
  </w:docVars>
  <w:rsids>
    <w:rsidRoot w:val="4CA34A48"/>
    <w:rsid w:val="179B5304"/>
    <w:rsid w:val="2E3E06B6"/>
    <w:rsid w:val="33DA59CE"/>
    <w:rsid w:val="37502E3B"/>
    <w:rsid w:val="4CA34A48"/>
    <w:rsid w:val="61E405FC"/>
    <w:rsid w:val="690861FA"/>
    <w:rsid w:val="6A5C0977"/>
    <w:rsid w:val="70126879"/>
    <w:rsid w:val="77EA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1192</Words>
  <Characters>1596</Characters>
  <Lines>0</Lines>
  <Paragraphs>0</Paragraphs>
  <TotalTime>48</TotalTime>
  <ScaleCrop>false</ScaleCrop>
  <LinksUpToDate>false</LinksUpToDate>
  <CharactersWithSpaces>1886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2024-10-31T11:56:00Z</dcterms:created>
  <dc:creator>今天你好</dc:creator>
  <cp:lastModifiedBy>用琴</cp:lastModifiedBy>
  <dcterms:modified xsi:type="dcterms:W3CDTF">2024-12-26T01:03:55Z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2F4566D45D23424081B10BD9F1C5A3E7_13</vt:lpwstr>
  </property>
  <property fmtid="{D5CDD505-2E9C-101B-9397-08002B2CF9AE}" pid="4" name="KSOTemplateDocerSaveRecord">
    <vt:lpwstr>eyJoZGlkIjoiODlhOWVmM2YxYWFhNWI4M2MzZTZmODVkZTZjODFmNjYiLCJ1c2VySWQiOiIyNTMxODE4NDAifQ==</vt:lpwstr>
  </property>
</Properties>
</file>